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58DA9" w14:textId="77777777" w:rsidR="00217BD4" w:rsidRPr="0058001F" w:rsidRDefault="00217BD4" w:rsidP="00217BD4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Sveučilište Jurja Dobrile u Puli</w:t>
      </w:r>
      <w:r w:rsidRPr="0058001F">
        <w:rPr>
          <w:rStyle w:val="eop"/>
          <w:rFonts w:ascii="Cambria" w:hAnsi="Cambria" w:cstheme="minorHAnsi"/>
        </w:rPr>
        <w:t> </w:t>
      </w:r>
    </w:p>
    <w:p w14:paraId="3E9846B0" w14:textId="77777777" w:rsidR="00217BD4" w:rsidRPr="0058001F" w:rsidRDefault="00217BD4" w:rsidP="00217BD4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Zagrebačka 30</w:t>
      </w:r>
      <w:r w:rsidRPr="0058001F">
        <w:rPr>
          <w:rStyle w:val="eop"/>
          <w:rFonts w:ascii="Cambria" w:hAnsi="Cambria" w:cstheme="minorHAnsi"/>
        </w:rPr>
        <w:t> </w:t>
      </w:r>
    </w:p>
    <w:p w14:paraId="72DCB3EA" w14:textId="77777777" w:rsidR="00217BD4" w:rsidRPr="0058001F" w:rsidRDefault="00217BD4" w:rsidP="00217BD4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52100 Pula</w:t>
      </w:r>
      <w:r w:rsidRPr="0058001F">
        <w:rPr>
          <w:rStyle w:val="eop"/>
          <w:rFonts w:ascii="Cambria" w:hAnsi="Cambria" w:cstheme="minorHAnsi"/>
        </w:rPr>
        <w:t> </w:t>
      </w:r>
    </w:p>
    <w:p w14:paraId="17EEFA04" w14:textId="77777777" w:rsidR="00217BD4" w:rsidRPr="0058001F" w:rsidRDefault="00217BD4" w:rsidP="00217BD4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45FA3568" w14:textId="77777777" w:rsidR="00217BD4" w:rsidRPr="0058001F" w:rsidRDefault="00217BD4" w:rsidP="00217BD4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2ADFBB56" w14:textId="77777777" w:rsidR="00217BD4" w:rsidRPr="0058001F" w:rsidRDefault="00217BD4" w:rsidP="00217BD4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Fonts w:ascii="Cambria" w:hAnsi="Cambria" w:cstheme="minorHAnsi"/>
        </w:rPr>
        <w:t xml:space="preserve">Na temelju članka </w:t>
      </w:r>
      <w:r>
        <w:rPr>
          <w:rFonts w:ascii="Cambria" w:hAnsi="Cambria" w:cstheme="minorHAnsi"/>
        </w:rPr>
        <w:t>29. stavak 4.</w:t>
      </w:r>
      <w:r w:rsidRPr="0058001F">
        <w:rPr>
          <w:rFonts w:ascii="Cambria" w:hAnsi="Cambria" w:cstheme="minorHAnsi"/>
        </w:rPr>
        <w:t xml:space="preserve"> Poslovnika o radu Senata KLASA: 029-03/24-02/17, URBROJ: 143-01-25-1 od 17. veljače 2025. godine</w:t>
      </w:r>
      <w:r>
        <w:rPr>
          <w:rFonts w:ascii="Cambria" w:hAnsi="Cambria" w:cstheme="minorHAnsi"/>
        </w:rPr>
        <w:t xml:space="preserve">, </w:t>
      </w:r>
      <w:r w:rsidRPr="0058001F">
        <w:rPr>
          <w:rFonts w:ascii="Cambria" w:hAnsi="Cambria" w:cstheme="minorHAnsi"/>
        </w:rPr>
        <w:t>utvrđuje se sljedeći</w:t>
      </w:r>
    </w:p>
    <w:p w14:paraId="6422A2F0" w14:textId="77777777" w:rsidR="00217BD4" w:rsidRPr="0058001F" w:rsidRDefault="00217BD4" w:rsidP="00217BD4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1FD1C315" w14:textId="77777777" w:rsidR="00217BD4" w:rsidRPr="0058001F" w:rsidRDefault="00217BD4" w:rsidP="00217BD4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4D35B3B3" w14:textId="77777777" w:rsidR="00217BD4" w:rsidRPr="0058001F" w:rsidRDefault="00217BD4" w:rsidP="00217BD4">
      <w:pPr>
        <w:pStyle w:val="paragraph"/>
        <w:spacing w:before="0" w:beforeAutospacing="0" w:after="60" w:afterAutospacing="0"/>
        <w:jc w:val="center"/>
        <w:textAlignment w:val="baseline"/>
        <w:rPr>
          <w:rFonts w:ascii="Cambria" w:hAnsi="Cambria" w:cstheme="minorHAnsi"/>
          <w:b/>
          <w:sz w:val="28"/>
          <w:szCs w:val="28"/>
        </w:rPr>
      </w:pPr>
      <w:r>
        <w:rPr>
          <w:rStyle w:val="normaltextrun"/>
          <w:rFonts w:ascii="Cambria" w:hAnsi="Cambria" w:cstheme="minorHAnsi"/>
          <w:b/>
          <w:bCs/>
          <w:sz w:val="28"/>
          <w:szCs w:val="28"/>
        </w:rPr>
        <w:t xml:space="preserve">SAŽETAK </w:t>
      </w:r>
      <w:r w:rsidRPr="0058001F">
        <w:rPr>
          <w:rStyle w:val="normaltextrun"/>
          <w:rFonts w:ascii="Cambria" w:hAnsi="Cambria" w:cstheme="minorHAnsi"/>
          <w:b/>
          <w:bCs/>
          <w:sz w:val="28"/>
          <w:szCs w:val="28"/>
        </w:rPr>
        <w:t>ZAPISNIK</w:t>
      </w:r>
      <w:r>
        <w:rPr>
          <w:rStyle w:val="normaltextrun"/>
          <w:rFonts w:ascii="Cambria" w:hAnsi="Cambria" w:cstheme="minorHAnsi"/>
          <w:b/>
          <w:bCs/>
          <w:sz w:val="28"/>
          <w:szCs w:val="28"/>
        </w:rPr>
        <w:t>A</w:t>
      </w:r>
      <w:r w:rsidRPr="0058001F">
        <w:rPr>
          <w:rStyle w:val="eop"/>
          <w:rFonts w:ascii="Cambria" w:hAnsi="Cambria" w:cstheme="minorHAnsi"/>
          <w:b/>
          <w:sz w:val="28"/>
          <w:szCs w:val="28"/>
        </w:rPr>
        <w:t> </w:t>
      </w:r>
    </w:p>
    <w:p w14:paraId="203BC746" w14:textId="77777777" w:rsidR="00217BD4" w:rsidRPr="0044109F" w:rsidRDefault="00217BD4" w:rsidP="00217B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44109F">
        <w:rPr>
          <w:rStyle w:val="normaltextrun"/>
          <w:rFonts w:ascii="Cambria" w:hAnsi="Cambria" w:cstheme="minorHAnsi"/>
          <w:b/>
          <w:bCs/>
        </w:rPr>
        <w:t>sa sjednice Senata Sveučilišta Jurja Dobrile u Puli</w:t>
      </w:r>
    </w:p>
    <w:p w14:paraId="30589BD3" w14:textId="1A09BD5F" w:rsidR="00217BD4" w:rsidRPr="0044109F" w:rsidRDefault="00217BD4" w:rsidP="00217B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44109F">
        <w:rPr>
          <w:rStyle w:val="normaltextrun"/>
          <w:rFonts w:ascii="Cambria" w:hAnsi="Cambria" w:cstheme="minorHAnsi"/>
          <w:b/>
          <w:bCs/>
        </w:rPr>
        <w:t xml:space="preserve">održane </w:t>
      </w:r>
      <w:r>
        <w:rPr>
          <w:rStyle w:val="normaltextrun"/>
          <w:rFonts w:ascii="Cambria" w:hAnsi="Cambria" w:cstheme="minorHAnsi"/>
          <w:b/>
          <w:bCs/>
        </w:rPr>
        <w:t>dana 30. ožujka</w:t>
      </w:r>
      <w:r w:rsidRPr="0044109F">
        <w:rPr>
          <w:rStyle w:val="normaltextrun"/>
          <w:rFonts w:ascii="Cambria" w:hAnsi="Cambria" w:cstheme="minorHAnsi"/>
          <w:b/>
          <w:bCs/>
        </w:rPr>
        <w:t xml:space="preserve"> 2026. godine </w:t>
      </w:r>
      <w:r w:rsidRPr="0044109F">
        <w:rPr>
          <w:rStyle w:val="eop"/>
          <w:rFonts w:ascii="Cambria" w:hAnsi="Cambria" w:cstheme="minorHAnsi"/>
          <w:b/>
        </w:rPr>
        <w:t xml:space="preserve">putem aplikacije Microsoft </w:t>
      </w:r>
      <w:proofErr w:type="spellStart"/>
      <w:r w:rsidRPr="0044109F">
        <w:rPr>
          <w:rStyle w:val="eop"/>
          <w:rFonts w:ascii="Cambria" w:hAnsi="Cambria" w:cstheme="minorHAnsi"/>
          <w:b/>
        </w:rPr>
        <w:t>Teams</w:t>
      </w:r>
      <w:proofErr w:type="spellEnd"/>
    </w:p>
    <w:p w14:paraId="3B8AEFC1" w14:textId="77777777" w:rsidR="00AE6851" w:rsidRPr="00217BD4" w:rsidRDefault="00AE6851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  <w:color w:val="FF0000"/>
        </w:rPr>
      </w:pPr>
    </w:p>
    <w:p w14:paraId="170D5675" w14:textId="77777777" w:rsidR="005E555A" w:rsidRPr="00217BD4" w:rsidRDefault="005E555A" w:rsidP="005645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theme="minorHAnsi"/>
          <w:bCs/>
          <w:color w:val="FF0000"/>
        </w:rPr>
      </w:pPr>
    </w:p>
    <w:p w14:paraId="13A9CDA4" w14:textId="77777777" w:rsidR="0070468B" w:rsidRPr="00217BD4" w:rsidRDefault="0070468B" w:rsidP="0058001F">
      <w:pPr>
        <w:spacing w:after="120" w:line="240" w:lineRule="auto"/>
        <w:jc w:val="both"/>
        <w:rPr>
          <w:rFonts w:ascii="Cambria" w:eastAsia="Cambria" w:hAnsi="Cambria" w:cstheme="minorHAnsi"/>
          <w:sz w:val="24"/>
          <w:szCs w:val="24"/>
          <w:u w:val="single"/>
        </w:rPr>
      </w:pPr>
      <w:bookmarkStart w:id="0" w:name="_Hlk218858712"/>
      <w:r w:rsidRPr="00217BD4">
        <w:rPr>
          <w:rFonts w:ascii="Cambria" w:eastAsia="Cambria" w:hAnsi="Cambria" w:cstheme="minorHAnsi"/>
          <w:sz w:val="24"/>
          <w:szCs w:val="24"/>
          <w:u w:val="single"/>
        </w:rPr>
        <w:t>DNEVNI RED:</w:t>
      </w:r>
    </w:p>
    <w:bookmarkEnd w:id="0"/>
    <w:p w14:paraId="544C7B54" w14:textId="77777777" w:rsidR="00F96D5C" w:rsidRPr="00217BD4" w:rsidRDefault="00F96D5C" w:rsidP="00F96D5C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Cambria" w:hAnsi="Cambria"/>
          <w:sz w:val="24"/>
          <w:szCs w:val="24"/>
        </w:rPr>
      </w:pPr>
      <w:r w:rsidRPr="00217BD4">
        <w:rPr>
          <w:rFonts w:ascii="Cambria" w:hAnsi="Cambria" w:cs="Times New Roman"/>
          <w:sz w:val="24"/>
          <w:szCs w:val="24"/>
        </w:rPr>
        <w:t>Odluka o prihvaćanju prijedloga godišnjeg izvještaja o izvršenju financijskog plana za 2025. godinu</w:t>
      </w:r>
    </w:p>
    <w:p w14:paraId="6606F6F3" w14:textId="77777777" w:rsidR="0056459C" w:rsidRPr="00217BD4" w:rsidRDefault="0056459C" w:rsidP="0056459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mbria" w:hAnsi="Cambria" w:cstheme="minorHAnsi"/>
          <w:color w:val="FF0000"/>
        </w:rPr>
      </w:pPr>
    </w:p>
    <w:p w14:paraId="0E79EDDD" w14:textId="3F70D5C7" w:rsidR="00F96D5C" w:rsidRPr="00217BD4" w:rsidRDefault="00217BD4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</w:rPr>
      </w:pPr>
      <w:r w:rsidRPr="00217BD4">
        <w:rPr>
          <w:rStyle w:val="normaltextrun"/>
          <w:rFonts w:ascii="Cambria" w:hAnsi="Cambria" w:cstheme="minorHAnsi"/>
          <w:bCs/>
        </w:rPr>
        <w:t>Senat je donio sljedeću:</w:t>
      </w:r>
    </w:p>
    <w:p w14:paraId="2669E1B1" w14:textId="77777777" w:rsidR="008436B8" w:rsidRPr="00217BD4" w:rsidRDefault="008436B8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</w:rPr>
      </w:pPr>
    </w:p>
    <w:p w14:paraId="58B2EEE9" w14:textId="77777777" w:rsidR="009D1935" w:rsidRPr="00217BD4" w:rsidRDefault="009D1935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/>
          <w:bCs/>
        </w:rPr>
      </w:pPr>
    </w:p>
    <w:p w14:paraId="6741EA86" w14:textId="086E75EA" w:rsidR="00647ABD" w:rsidRPr="00217BD4" w:rsidRDefault="00647ABD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theme="minorHAnsi"/>
          <w:b/>
          <w:bCs/>
        </w:rPr>
      </w:pPr>
      <w:r w:rsidRPr="00217BD4">
        <w:rPr>
          <w:rStyle w:val="normaltextrun"/>
          <w:rFonts w:ascii="Cambria" w:hAnsi="Cambria" w:cstheme="minorHAnsi"/>
          <w:b/>
          <w:bCs/>
        </w:rPr>
        <w:t>1.</w:t>
      </w:r>
    </w:p>
    <w:p w14:paraId="7ACD9FCB" w14:textId="77777777" w:rsidR="00D16382" w:rsidRPr="00217BD4" w:rsidRDefault="00D16382" w:rsidP="00D16382">
      <w:pPr>
        <w:shd w:val="clear" w:color="auto" w:fill="FFFFFF"/>
        <w:spacing w:after="0" w:line="240" w:lineRule="auto"/>
        <w:jc w:val="center"/>
        <w:rPr>
          <w:rStyle w:val="normaltextrun"/>
          <w:rFonts w:ascii="Cambria" w:hAnsi="Cambria" w:cstheme="minorHAnsi"/>
          <w:b/>
          <w:sz w:val="24"/>
          <w:szCs w:val="24"/>
        </w:rPr>
      </w:pPr>
      <w:r w:rsidRPr="00217BD4">
        <w:rPr>
          <w:rStyle w:val="normaltextrun"/>
          <w:rFonts w:ascii="Cambria" w:hAnsi="Cambria" w:cstheme="minorHAnsi"/>
          <w:b/>
          <w:sz w:val="24"/>
          <w:szCs w:val="24"/>
        </w:rPr>
        <w:t>ODLUKU O PRIHVAĆANJU PRIJEDLOGA GODIŠNJEG IZVJEŠTAJA</w:t>
      </w:r>
    </w:p>
    <w:p w14:paraId="048F8012" w14:textId="53D70452" w:rsidR="0070468B" w:rsidRPr="00217BD4" w:rsidRDefault="00D16382" w:rsidP="00D16382">
      <w:pPr>
        <w:shd w:val="clear" w:color="auto" w:fill="FFFFFF"/>
        <w:spacing w:after="0" w:line="240" w:lineRule="auto"/>
        <w:jc w:val="center"/>
        <w:rPr>
          <w:rStyle w:val="normaltextrun"/>
          <w:rFonts w:ascii="Cambria" w:hAnsi="Cambria" w:cstheme="minorHAnsi"/>
          <w:b/>
          <w:sz w:val="24"/>
          <w:szCs w:val="24"/>
        </w:rPr>
      </w:pPr>
      <w:r w:rsidRPr="00217BD4">
        <w:rPr>
          <w:rStyle w:val="normaltextrun"/>
          <w:rFonts w:ascii="Cambria" w:hAnsi="Cambria" w:cstheme="minorHAnsi"/>
          <w:b/>
          <w:sz w:val="24"/>
          <w:szCs w:val="24"/>
        </w:rPr>
        <w:t>O IZVRŠENJU FINANCIJSKOG PLANA ZA 2025. GODINU</w:t>
      </w:r>
    </w:p>
    <w:p w14:paraId="4CFC8992" w14:textId="0F3676AA" w:rsidR="00D16382" w:rsidRPr="00217BD4" w:rsidRDefault="00D16382" w:rsidP="00D1638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</w:rPr>
      </w:pPr>
    </w:p>
    <w:p w14:paraId="561230FB" w14:textId="77777777" w:rsidR="00D16382" w:rsidRPr="00217BD4" w:rsidRDefault="00D16382" w:rsidP="00D16382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217BD4">
        <w:rPr>
          <w:rStyle w:val="normaltextrun"/>
          <w:rFonts w:ascii="Cambria" w:eastAsia="Calibri" w:hAnsi="Cambria" w:cs="Segoe UI"/>
        </w:rPr>
        <w:t>I.</w:t>
      </w:r>
    </w:p>
    <w:p w14:paraId="12EDFA0F" w14:textId="77777777" w:rsidR="00D16382" w:rsidRPr="00217BD4" w:rsidRDefault="00D16382" w:rsidP="00D16382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17BD4">
        <w:rPr>
          <w:rStyle w:val="normaltextrun"/>
          <w:rFonts w:ascii="Cambria" w:eastAsia="Calibri" w:hAnsi="Cambria" w:cs="Segoe UI"/>
        </w:rPr>
        <w:t>Prihvaća se prijedloga godišnjeg izvještaja o izvršenju financijskog plana Sveučilišta Jurja Dobrile u Puli za 2025. godinu te se utvrđuje da isti čini sastavni dio ove Odluke.</w:t>
      </w:r>
    </w:p>
    <w:p w14:paraId="4E9EC201" w14:textId="77777777" w:rsidR="00D16382" w:rsidRPr="00217BD4" w:rsidRDefault="00D16382" w:rsidP="00D16382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217BD4">
        <w:rPr>
          <w:rStyle w:val="normaltextrun"/>
          <w:rFonts w:ascii="Cambria" w:eastAsia="Calibri" w:hAnsi="Cambria" w:cs="Segoe UI"/>
        </w:rPr>
        <w:t>II.</w:t>
      </w:r>
    </w:p>
    <w:p w14:paraId="3B856ED0" w14:textId="77777777" w:rsidR="00D16382" w:rsidRPr="00217BD4" w:rsidRDefault="00D16382" w:rsidP="00D1638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17BD4">
        <w:rPr>
          <w:rStyle w:val="normaltextrun"/>
          <w:rFonts w:ascii="Cambria" w:eastAsia="Calibri" w:hAnsi="Cambria" w:cs="Segoe UI"/>
        </w:rPr>
        <w:t>Ova Odluka stupa na snagu danom donošenja.</w:t>
      </w:r>
      <w:r w:rsidRPr="00217BD4">
        <w:rPr>
          <w:rStyle w:val="eop"/>
          <w:rFonts w:ascii="Cambria" w:hAnsi="Cambria" w:cs="Segoe UI"/>
        </w:rPr>
        <w:t> </w:t>
      </w:r>
    </w:p>
    <w:p w14:paraId="37731C51" w14:textId="77777777" w:rsidR="00D16382" w:rsidRPr="00217BD4" w:rsidRDefault="00D16382" w:rsidP="00D1638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</w:rPr>
      </w:pPr>
    </w:p>
    <w:p w14:paraId="0B66FA8E" w14:textId="77777777" w:rsidR="0070468B" w:rsidRPr="00217BD4" w:rsidRDefault="0070468B" w:rsidP="0056459C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</w:p>
    <w:p w14:paraId="09A6C516" w14:textId="5DE38BD2" w:rsidR="0070468B" w:rsidRPr="00217BD4" w:rsidRDefault="0070468B" w:rsidP="0056459C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6397DD73" w14:textId="77777777" w:rsidR="0056459C" w:rsidRPr="00217BD4" w:rsidRDefault="0056459C" w:rsidP="0056459C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</w:rPr>
      </w:pPr>
      <w:bookmarkStart w:id="1" w:name="_Hlk187134671"/>
      <w:bookmarkStart w:id="2" w:name="_Hlk218754072"/>
    </w:p>
    <w:p w14:paraId="5CD3D3E7" w14:textId="637D0FEF" w:rsidR="0056459C" w:rsidRPr="00217BD4" w:rsidRDefault="0056459C" w:rsidP="0056459C">
      <w:pPr>
        <w:spacing w:after="0" w:line="240" w:lineRule="auto"/>
        <w:jc w:val="center"/>
        <w:rPr>
          <w:rFonts w:ascii="Cambria" w:hAnsi="Cambria" w:cstheme="minorHAnsi"/>
          <w:color w:val="FF0000"/>
          <w:sz w:val="24"/>
          <w:szCs w:val="24"/>
        </w:rPr>
      </w:pPr>
    </w:p>
    <w:p w14:paraId="62EBF3C5" w14:textId="66C60078" w:rsidR="006842F4" w:rsidRPr="00217BD4" w:rsidRDefault="006842F4" w:rsidP="0056459C">
      <w:pPr>
        <w:spacing w:after="0" w:line="240" w:lineRule="auto"/>
        <w:jc w:val="both"/>
        <w:rPr>
          <w:rFonts w:ascii="Cambria" w:eastAsia="Calibri" w:hAnsi="Cambria" w:cstheme="minorHAnsi"/>
          <w:color w:val="FF0000"/>
          <w:sz w:val="24"/>
          <w:szCs w:val="24"/>
        </w:rPr>
      </w:pPr>
      <w:bookmarkStart w:id="3" w:name="_GoBack"/>
      <w:bookmarkEnd w:id="1"/>
      <w:bookmarkEnd w:id="2"/>
      <w:bookmarkEnd w:id="3"/>
    </w:p>
    <w:sectPr w:rsidR="006842F4" w:rsidRPr="00217BD4" w:rsidSect="00C1240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130A6" w14:textId="77777777" w:rsidR="00F449CC" w:rsidRDefault="00F449CC" w:rsidP="00B41D5B">
      <w:pPr>
        <w:spacing w:after="0" w:line="240" w:lineRule="auto"/>
      </w:pPr>
      <w:r>
        <w:separator/>
      </w:r>
    </w:p>
  </w:endnote>
  <w:endnote w:type="continuationSeparator" w:id="0">
    <w:p w14:paraId="005C61E8" w14:textId="77777777" w:rsidR="00F449CC" w:rsidRDefault="00F449CC" w:rsidP="00B4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9730" w14:textId="77777777" w:rsidR="00F449CC" w:rsidRDefault="00F449CC" w:rsidP="00B41D5B">
      <w:pPr>
        <w:spacing w:after="0" w:line="240" w:lineRule="auto"/>
      </w:pPr>
      <w:r>
        <w:separator/>
      </w:r>
    </w:p>
  </w:footnote>
  <w:footnote w:type="continuationSeparator" w:id="0">
    <w:p w14:paraId="447AF1EF" w14:textId="77777777" w:rsidR="00F449CC" w:rsidRDefault="00F449CC" w:rsidP="00B4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B189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73638"/>
    <w:multiLevelType w:val="hybridMultilevel"/>
    <w:tmpl w:val="6428B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CA2"/>
    <w:multiLevelType w:val="hybridMultilevel"/>
    <w:tmpl w:val="F976E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3FA"/>
    <w:multiLevelType w:val="hybridMultilevel"/>
    <w:tmpl w:val="091CD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0F4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603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4C21"/>
    <w:multiLevelType w:val="hybridMultilevel"/>
    <w:tmpl w:val="D3C8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46DB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C43F0"/>
    <w:multiLevelType w:val="hybridMultilevel"/>
    <w:tmpl w:val="AD6EF978"/>
    <w:lvl w:ilvl="0" w:tplc="B07AB6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3A20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3E35"/>
    <w:multiLevelType w:val="hybridMultilevel"/>
    <w:tmpl w:val="169A804E"/>
    <w:lvl w:ilvl="0" w:tplc="A84E3D1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D1A24"/>
    <w:multiLevelType w:val="multilevel"/>
    <w:tmpl w:val="2A6603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F5506"/>
    <w:multiLevelType w:val="multilevel"/>
    <w:tmpl w:val="2A6603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72386"/>
    <w:multiLevelType w:val="hybridMultilevel"/>
    <w:tmpl w:val="8B3AB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1C37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E5AFE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36252"/>
    <w:multiLevelType w:val="hybridMultilevel"/>
    <w:tmpl w:val="EB8C1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C2D"/>
    <w:multiLevelType w:val="hybridMultilevel"/>
    <w:tmpl w:val="E6F01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5191"/>
    <w:multiLevelType w:val="hybridMultilevel"/>
    <w:tmpl w:val="CE263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35160"/>
    <w:multiLevelType w:val="hybridMultilevel"/>
    <w:tmpl w:val="0750E72E"/>
    <w:lvl w:ilvl="0" w:tplc="25B87E66">
      <w:numFmt w:val="bullet"/>
      <w:lvlText w:val="–"/>
      <w:lvlJc w:val="left"/>
      <w:pPr>
        <w:ind w:left="27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E1A0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470F6"/>
    <w:multiLevelType w:val="hybridMultilevel"/>
    <w:tmpl w:val="D3529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D36B7"/>
    <w:multiLevelType w:val="hybridMultilevel"/>
    <w:tmpl w:val="86888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F1956"/>
    <w:multiLevelType w:val="hybridMultilevel"/>
    <w:tmpl w:val="33966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03B5C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35288"/>
    <w:multiLevelType w:val="hybridMultilevel"/>
    <w:tmpl w:val="AD6EF978"/>
    <w:lvl w:ilvl="0" w:tplc="B07AB6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847E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B5C4D"/>
    <w:multiLevelType w:val="hybridMultilevel"/>
    <w:tmpl w:val="56161AD4"/>
    <w:lvl w:ilvl="0" w:tplc="DDDCC2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56367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54095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33D"/>
    <w:multiLevelType w:val="hybridMultilevel"/>
    <w:tmpl w:val="33AA4E4E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50A08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"/>
  </w:num>
  <w:num w:numId="4">
    <w:abstractNumId w:val="21"/>
  </w:num>
  <w:num w:numId="5">
    <w:abstractNumId w:val="25"/>
  </w:num>
  <w:num w:numId="6">
    <w:abstractNumId w:val="8"/>
  </w:num>
  <w:num w:numId="7">
    <w:abstractNumId w:val="12"/>
  </w:num>
  <w:num w:numId="8">
    <w:abstractNumId w:val="11"/>
  </w:num>
  <w:num w:numId="9">
    <w:abstractNumId w:val="5"/>
  </w:num>
  <w:num w:numId="10">
    <w:abstractNumId w:val="24"/>
  </w:num>
  <w:num w:numId="11">
    <w:abstractNumId w:val="4"/>
  </w:num>
  <w:num w:numId="12">
    <w:abstractNumId w:val="9"/>
  </w:num>
  <w:num w:numId="13">
    <w:abstractNumId w:val="26"/>
  </w:num>
  <w:num w:numId="14">
    <w:abstractNumId w:val="14"/>
  </w:num>
  <w:num w:numId="15">
    <w:abstractNumId w:val="27"/>
  </w:num>
  <w:num w:numId="16">
    <w:abstractNumId w:val="28"/>
  </w:num>
  <w:num w:numId="17">
    <w:abstractNumId w:val="10"/>
  </w:num>
  <w:num w:numId="18">
    <w:abstractNumId w:val="7"/>
  </w:num>
  <w:num w:numId="19">
    <w:abstractNumId w:val="31"/>
  </w:num>
  <w:num w:numId="20">
    <w:abstractNumId w:val="2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0"/>
  </w:num>
  <w:num w:numId="31">
    <w:abstractNumId w:val="19"/>
  </w:num>
  <w:num w:numId="3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C"/>
    <w:rsid w:val="00000AD6"/>
    <w:rsid w:val="0000703B"/>
    <w:rsid w:val="0001575C"/>
    <w:rsid w:val="00024605"/>
    <w:rsid w:val="00026F0E"/>
    <w:rsid w:val="00051DBE"/>
    <w:rsid w:val="000727B8"/>
    <w:rsid w:val="000875A7"/>
    <w:rsid w:val="0009088A"/>
    <w:rsid w:val="00090AEF"/>
    <w:rsid w:val="00097C91"/>
    <w:rsid w:val="000A7DE0"/>
    <w:rsid w:val="000D12AC"/>
    <w:rsid w:val="000E2B2E"/>
    <w:rsid w:val="000E4C77"/>
    <w:rsid w:val="000E6E56"/>
    <w:rsid w:val="000F7ADC"/>
    <w:rsid w:val="0010313F"/>
    <w:rsid w:val="00114344"/>
    <w:rsid w:val="00121591"/>
    <w:rsid w:val="001241C5"/>
    <w:rsid w:val="00125627"/>
    <w:rsid w:val="00130C8D"/>
    <w:rsid w:val="00132B89"/>
    <w:rsid w:val="00133599"/>
    <w:rsid w:val="0013746F"/>
    <w:rsid w:val="0014176A"/>
    <w:rsid w:val="00143B54"/>
    <w:rsid w:val="00145591"/>
    <w:rsid w:val="00154C4F"/>
    <w:rsid w:val="00156A7A"/>
    <w:rsid w:val="0016203F"/>
    <w:rsid w:val="00162E0B"/>
    <w:rsid w:val="00173C8D"/>
    <w:rsid w:val="001750A0"/>
    <w:rsid w:val="00177EDD"/>
    <w:rsid w:val="001853A7"/>
    <w:rsid w:val="001868E1"/>
    <w:rsid w:val="001957AE"/>
    <w:rsid w:val="001A06E8"/>
    <w:rsid w:val="001A5B2C"/>
    <w:rsid w:val="001B0E1E"/>
    <w:rsid w:val="001C3A97"/>
    <w:rsid w:val="001D2C87"/>
    <w:rsid w:val="001E05D3"/>
    <w:rsid w:val="001E63BB"/>
    <w:rsid w:val="001F020A"/>
    <w:rsid w:val="001F42E8"/>
    <w:rsid w:val="001F485B"/>
    <w:rsid w:val="0020204B"/>
    <w:rsid w:val="002125B4"/>
    <w:rsid w:val="00212DD6"/>
    <w:rsid w:val="00212E84"/>
    <w:rsid w:val="00217BD4"/>
    <w:rsid w:val="0022143E"/>
    <w:rsid w:val="00245396"/>
    <w:rsid w:val="0024558C"/>
    <w:rsid w:val="002506B6"/>
    <w:rsid w:val="00250F67"/>
    <w:rsid w:val="002612F4"/>
    <w:rsid w:val="00262DAB"/>
    <w:rsid w:val="002700D2"/>
    <w:rsid w:val="002B0D27"/>
    <w:rsid w:val="002B34C5"/>
    <w:rsid w:val="002B46F9"/>
    <w:rsid w:val="002B4F03"/>
    <w:rsid w:val="002B6C1D"/>
    <w:rsid w:val="002B7D39"/>
    <w:rsid w:val="002C4BCD"/>
    <w:rsid w:val="002C6292"/>
    <w:rsid w:val="002E752B"/>
    <w:rsid w:val="003059C5"/>
    <w:rsid w:val="00307C8D"/>
    <w:rsid w:val="00314178"/>
    <w:rsid w:val="003274CE"/>
    <w:rsid w:val="00334E4F"/>
    <w:rsid w:val="00356228"/>
    <w:rsid w:val="00360178"/>
    <w:rsid w:val="00361563"/>
    <w:rsid w:val="003744D8"/>
    <w:rsid w:val="00384437"/>
    <w:rsid w:val="00396482"/>
    <w:rsid w:val="003C20F6"/>
    <w:rsid w:val="00410288"/>
    <w:rsid w:val="00434DC7"/>
    <w:rsid w:val="00434EB8"/>
    <w:rsid w:val="00435A64"/>
    <w:rsid w:val="0043675B"/>
    <w:rsid w:val="00440463"/>
    <w:rsid w:val="00445074"/>
    <w:rsid w:val="004501F1"/>
    <w:rsid w:val="0045124F"/>
    <w:rsid w:val="00461F58"/>
    <w:rsid w:val="004677CE"/>
    <w:rsid w:val="00471A10"/>
    <w:rsid w:val="00473846"/>
    <w:rsid w:val="004747D0"/>
    <w:rsid w:val="0048229F"/>
    <w:rsid w:val="004914A5"/>
    <w:rsid w:val="004A0124"/>
    <w:rsid w:val="004B221D"/>
    <w:rsid w:val="004B68BC"/>
    <w:rsid w:val="004D0FFC"/>
    <w:rsid w:val="004D70EA"/>
    <w:rsid w:val="004E1800"/>
    <w:rsid w:val="00507985"/>
    <w:rsid w:val="00513411"/>
    <w:rsid w:val="00513439"/>
    <w:rsid w:val="00516E92"/>
    <w:rsid w:val="00530D36"/>
    <w:rsid w:val="00533F05"/>
    <w:rsid w:val="0054339D"/>
    <w:rsid w:val="005477D2"/>
    <w:rsid w:val="0055273A"/>
    <w:rsid w:val="00563843"/>
    <w:rsid w:val="00563E7D"/>
    <w:rsid w:val="0056459C"/>
    <w:rsid w:val="00564C04"/>
    <w:rsid w:val="00572A6F"/>
    <w:rsid w:val="0058001F"/>
    <w:rsid w:val="00581B34"/>
    <w:rsid w:val="00592DBE"/>
    <w:rsid w:val="00594980"/>
    <w:rsid w:val="00597DBB"/>
    <w:rsid w:val="005E0ADD"/>
    <w:rsid w:val="005E555A"/>
    <w:rsid w:val="005E5DC7"/>
    <w:rsid w:val="005F1376"/>
    <w:rsid w:val="005F3D79"/>
    <w:rsid w:val="00605D83"/>
    <w:rsid w:val="00610E49"/>
    <w:rsid w:val="00622F7A"/>
    <w:rsid w:val="006435F8"/>
    <w:rsid w:val="00644D8C"/>
    <w:rsid w:val="00647ABD"/>
    <w:rsid w:val="0065432E"/>
    <w:rsid w:val="00660668"/>
    <w:rsid w:val="00662ABC"/>
    <w:rsid w:val="0067123B"/>
    <w:rsid w:val="0068374D"/>
    <w:rsid w:val="006842F4"/>
    <w:rsid w:val="00684670"/>
    <w:rsid w:val="0069271D"/>
    <w:rsid w:val="00692E1C"/>
    <w:rsid w:val="006953FE"/>
    <w:rsid w:val="006A02CB"/>
    <w:rsid w:val="006A38BF"/>
    <w:rsid w:val="006B107C"/>
    <w:rsid w:val="006B3E0C"/>
    <w:rsid w:val="006B4136"/>
    <w:rsid w:val="006C2407"/>
    <w:rsid w:val="006C7584"/>
    <w:rsid w:val="006D0664"/>
    <w:rsid w:val="007020E2"/>
    <w:rsid w:val="007026E8"/>
    <w:rsid w:val="0070468B"/>
    <w:rsid w:val="00705F89"/>
    <w:rsid w:val="00722031"/>
    <w:rsid w:val="00737413"/>
    <w:rsid w:val="00740036"/>
    <w:rsid w:val="00750552"/>
    <w:rsid w:val="0075704F"/>
    <w:rsid w:val="00757897"/>
    <w:rsid w:val="00765EF5"/>
    <w:rsid w:val="0078322F"/>
    <w:rsid w:val="007B4D21"/>
    <w:rsid w:val="007C5457"/>
    <w:rsid w:val="007C6AF5"/>
    <w:rsid w:val="007D2D77"/>
    <w:rsid w:val="007D3219"/>
    <w:rsid w:val="007D3B27"/>
    <w:rsid w:val="007E0895"/>
    <w:rsid w:val="007E1FBF"/>
    <w:rsid w:val="007E1FD3"/>
    <w:rsid w:val="00807687"/>
    <w:rsid w:val="008170D1"/>
    <w:rsid w:val="0081756A"/>
    <w:rsid w:val="00824A51"/>
    <w:rsid w:val="008321EC"/>
    <w:rsid w:val="00832599"/>
    <w:rsid w:val="008358C8"/>
    <w:rsid w:val="008436B8"/>
    <w:rsid w:val="00846608"/>
    <w:rsid w:val="00852F08"/>
    <w:rsid w:val="00853C24"/>
    <w:rsid w:val="00856088"/>
    <w:rsid w:val="00872D15"/>
    <w:rsid w:val="00872DD2"/>
    <w:rsid w:val="00884263"/>
    <w:rsid w:val="00884E02"/>
    <w:rsid w:val="00890F18"/>
    <w:rsid w:val="008921BA"/>
    <w:rsid w:val="008D5CC5"/>
    <w:rsid w:val="008D7EA6"/>
    <w:rsid w:val="008E19D7"/>
    <w:rsid w:val="00901510"/>
    <w:rsid w:val="00916DA2"/>
    <w:rsid w:val="00943783"/>
    <w:rsid w:val="0094527B"/>
    <w:rsid w:val="009553FD"/>
    <w:rsid w:val="00961998"/>
    <w:rsid w:val="0096783D"/>
    <w:rsid w:val="0097562E"/>
    <w:rsid w:val="00977234"/>
    <w:rsid w:val="009B2B95"/>
    <w:rsid w:val="009C11C7"/>
    <w:rsid w:val="009C3875"/>
    <w:rsid w:val="009D1935"/>
    <w:rsid w:val="009D5F4A"/>
    <w:rsid w:val="00A140F0"/>
    <w:rsid w:val="00A2212A"/>
    <w:rsid w:val="00A23761"/>
    <w:rsid w:val="00A23822"/>
    <w:rsid w:val="00A27349"/>
    <w:rsid w:val="00A33AD4"/>
    <w:rsid w:val="00A427FC"/>
    <w:rsid w:val="00A46F7B"/>
    <w:rsid w:val="00A53E2F"/>
    <w:rsid w:val="00A57F83"/>
    <w:rsid w:val="00A6336B"/>
    <w:rsid w:val="00A63768"/>
    <w:rsid w:val="00A7417D"/>
    <w:rsid w:val="00A753BC"/>
    <w:rsid w:val="00AA21B4"/>
    <w:rsid w:val="00AB127B"/>
    <w:rsid w:val="00AB4091"/>
    <w:rsid w:val="00AB4850"/>
    <w:rsid w:val="00AD0252"/>
    <w:rsid w:val="00AD036D"/>
    <w:rsid w:val="00AD2A0D"/>
    <w:rsid w:val="00AE22C2"/>
    <w:rsid w:val="00AE5F10"/>
    <w:rsid w:val="00AE6851"/>
    <w:rsid w:val="00B006F3"/>
    <w:rsid w:val="00B17D1A"/>
    <w:rsid w:val="00B41D5B"/>
    <w:rsid w:val="00B722E8"/>
    <w:rsid w:val="00B87E8C"/>
    <w:rsid w:val="00B90120"/>
    <w:rsid w:val="00BA4D70"/>
    <w:rsid w:val="00BB6C0E"/>
    <w:rsid w:val="00BC0B51"/>
    <w:rsid w:val="00BC6CF8"/>
    <w:rsid w:val="00BD3922"/>
    <w:rsid w:val="00BD4AE4"/>
    <w:rsid w:val="00BD7E67"/>
    <w:rsid w:val="00BE48C1"/>
    <w:rsid w:val="00BE618D"/>
    <w:rsid w:val="00BF15B6"/>
    <w:rsid w:val="00BF31A8"/>
    <w:rsid w:val="00C013AC"/>
    <w:rsid w:val="00C01BF9"/>
    <w:rsid w:val="00C05CBB"/>
    <w:rsid w:val="00C1153E"/>
    <w:rsid w:val="00C12409"/>
    <w:rsid w:val="00C1427B"/>
    <w:rsid w:val="00C16024"/>
    <w:rsid w:val="00C31420"/>
    <w:rsid w:val="00C4439F"/>
    <w:rsid w:val="00C47BBF"/>
    <w:rsid w:val="00C51974"/>
    <w:rsid w:val="00C602C9"/>
    <w:rsid w:val="00C649F1"/>
    <w:rsid w:val="00C750E2"/>
    <w:rsid w:val="00C920FB"/>
    <w:rsid w:val="00CA0F0C"/>
    <w:rsid w:val="00CA3BDC"/>
    <w:rsid w:val="00CB67CB"/>
    <w:rsid w:val="00CB7D0A"/>
    <w:rsid w:val="00CE2C5E"/>
    <w:rsid w:val="00CE4CF7"/>
    <w:rsid w:val="00CF117C"/>
    <w:rsid w:val="00CF3125"/>
    <w:rsid w:val="00CF601C"/>
    <w:rsid w:val="00D012DB"/>
    <w:rsid w:val="00D03B86"/>
    <w:rsid w:val="00D10821"/>
    <w:rsid w:val="00D16382"/>
    <w:rsid w:val="00D311C4"/>
    <w:rsid w:val="00D41132"/>
    <w:rsid w:val="00D43BBB"/>
    <w:rsid w:val="00D54356"/>
    <w:rsid w:val="00D55BFD"/>
    <w:rsid w:val="00D568E1"/>
    <w:rsid w:val="00D57CB9"/>
    <w:rsid w:val="00D63F50"/>
    <w:rsid w:val="00D668B3"/>
    <w:rsid w:val="00D6789C"/>
    <w:rsid w:val="00D7371E"/>
    <w:rsid w:val="00D7378C"/>
    <w:rsid w:val="00D86D60"/>
    <w:rsid w:val="00D915D4"/>
    <w:rsid w:val="00DB526D"/>
    <w:rsid w:val="00DB5C67"/>
    <w:rsid w:val="00DD0541"/>
    <w:rsid w:val="00DE2FDA"/>
    <w:rsid w:val="00DE53B2"/>
    <w:rsid w:val="00E15302"/>
    <w:rsid w:val="00E43117"/>
    <w:rsid w:val="00E444E0"/>
    <w:rsid w:val="00E54F75"/>
    <w:rsid w:val="00E56716"/>
    <w:rsid w:val="00E63BB8"/>
    <w:rsid w:val="00E71CAB"/>
    <w:rsid w:val="00E76104"/>
    <w:rsid w:val="00E7768F"/>
    <w:rsid w:val="00E96373"/>
    <w:rsid w:val="00EA4901"/>
    <w:rsid w:val="00EA4989"/>
    <w:rsid w:val="00EB6779"/>
    <w:rsid w:val="00EC23C5"/>
    <w:rsid w:val="00EC6B5C"/>
    <w:rsid w:val="00ED0E55"/>
    <w:rsid w:val="00ED4544"/>
    <w:rsid w:val="00ED6600"/>
    <w:rsid w:val="00F0494D"/>
    <w:rsid w:val="00F076BB"/>
    <w:rsid w:val="00F26DF1"/>
    <w:rsid w:val="00F3607D"/>
    <w:rsid w:val="00F36461"/>
    <w:rsid w:val="00F37D20"/>
    <w:rsid w:val="00F42CD4"/>
    <w:rsid w:val="00F434EB"/>
    <w:rsid w:val="00F449CC"/>
    <w:rsid w:val="00F500C8"/>
    <w:rsid w:val="00F765AA"/>
    <w:rsid w:val="00F76D27"/>
    <w:rsid w:val="00F82598"/>
    <w:rsid w:val="00F86779"/>
    <w:rsid w:val="00F95529"/>
    <w:rsid w:val="00F96D5C"/>
    <w:rsid w:val="00F97EBC"/>
    <w:rsid w:val="00FA33CA"/>
    <w:rsid w:val="00FA35FF"/>
    <w:rsid w:val="00FA674C"/>
    <w:rsid w:val="00FA6CE0"/>
    <w:rsid w:val="00FB70E8"/>
    <w:rsid w:val="00FC0024"/>
    <w:rsid w:val="00FC5263"/>
    <w:rsid w:val="00FC6BFE"/>
    <w:rsid w:val="00FC7805"/>
    <w:rsid w:val="00FC7D4C"/>
    <w:rsid w:val="00FD0892"/>
    <w:rsid w:val="00FD6CD9"/>
    <w:rsid w:val="00FE7236"/>
    <w:rsid w:val="00FF6A41"/>
    <w:rsid w:val="09552AEB"/>
    <w:rsid w:val="0DFEAC8E"/>
    <w:rsid w:val="13B4382F"/>
    <w:rsid w:val="6719CBD0"/>
    <w:rsid w:val="688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ECF9"/>
  <w15:chartTrackingRefBased/>
  <w15:docId w15:val="{FAB3DE0B-F1B7-4CBE-BA05-E19831B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2AC"/>
  </w:style>
  <w:style w:type="paragraph" w:styleId="Heading1">
    <w:name w:val="heading 1"/>
    <w:basedOn w:val="Normal"/>
    <w:next w:val="Normal"/>
    <w:link w:val="Heading1Char"/>
    <w:uiPriority w:val="9"/>
    <w:qFormat/>
    <w:rsid w:val="00AB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85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it-IT"/>
    </w:rPr>
  </w:style>
  <w:style w:type="paragraph" w:styleId="Heading3">
    <w:name w:val="heading 3"/>
    <w:basedOn w:val="Normal"/>
    <w:link w:val="Heading3Char"/>
    <w:uiPriority w:val="9"/>
    <w:unhideWhenUsed/>
    <w:qFormat/>
    <w:rsid w:val="00AB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5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5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5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D12AC"/>
  </w:style>
  <w:style w:type="character" w:customStyle="1" w:styleId="normaltextrun">
    <w:name w:val="normaltextrun"/>
    <w:basedOn w:val="DefaultParagraphFont"/>
    <w:rsid w:val="000D12AC"/>
  </w:style>
  <w:style w:type="paragraph" w:styleId="NormalWeb">
    <w:name w:val="Normal (Web)"/>
    <w:basedOn w:val="Normal"/>
    <w:uiPriority w:val="99"/>
    <w:unhideWhenUsed/>
    <w:rsid w:val="00C7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D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06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48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B4850"/>
    <w:rPr>
      <w:rFonts w:ascii="Calibri" w:eastAsia="Calibri" w:hAnsi="Calibri" w:cs="Calibri"/>
      <w:b/>
      <w:sz w:val="36"/>
      <w:szCs w:val="3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AB4850"/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50"/>
    <w:rPr>
      <w:rFonts w:ascii="Calibri" w:eastAsia="Calibri" w:hAnsi="Calibri" w:cs="Calibri"/>
      <w:b/>
      <w:sz w:val="24"/>
      <w:szCs w:val="24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50"/>
    <w:rPr>
      <w:rFonts w:ascii="Calibri" w:eastAsia="Calibri" w:hAnsi="Calibri" w:cs="Calibri"/>
      <w:b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50"/>
    <w:rPr>
      <w:rFonts w:ascii="Calibri" w:eastAsia="Calibri" w:hAnsi="Calibri" w:cs="Calibri"/>
      <w:b/>
      <w:sz w:val="20"/>
      <w:szCs w:val="20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AB485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4850"/>
    <w:rPr>
      <w:rFonts w:ascii="Calibri" w:eastAsia="Calibri" w:hAnsi="Calibri" w:cs="Calibri"/>
      <w:b/>
      <w:sz w:val="72"/>
      <w:szCs w:val="72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AB48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4850"/>
    <w:pPr>
      <w:spacing w:after="0" w:line="240" w:lineRule="auto"/>
    </w:pPr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4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50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50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5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AB4850"/>
    <w:rPr>
      <w:rFonts w:ascii="Georgia" w:eastAsia="Georgia" w:hAnsi="Georgia" w:cs="Georgia"/>
      <w:i/>
      <w:color w:val="666666"/>
      <w:sz w:val="48"/>
      <w:szCs w:val="4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HeaderChar">
    <w:name w:val="Header Char"/>
    <w:basedOn w:val="DefaultParagraphFont"/>
    <w:link w:val="Header"/>
    <w:uiPriority w:val="99"/>
    <w:rsid w:val="00AB4850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AB4850"/>
    <w:rPr>
      <w:rFonts w:ascii="Calibri" w:eastAsia="Calibri" w:hAnsi="Calibri" w:cs="Calibri"/>
      <w:lang w:val="it-IT"/>
    </w:rPr>
  </w:style>
  <w:style w:type="table" w:styleId="ListTable3-Accent5">
    <w:name w:val="List Table 3 Accent 5"/>
    <w:basedOn w:val="TableNormal"/>
    <w:uiPriority w:val="48"/>
    <w:rsid w:val="00E9637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BA4D7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4A012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4A0124"/>
    <w:rPr>
      <w:rFonts w:ascii="Times New Roman" w:eastAsia="Times New Roman" w:hAnsi="Times New Roman" w:cs="Times New Roman"/>
      <w:lang w:eastAsia="hr-HR"/>
    </w:rPr>
  </w:style>
  <w:style w:type="table" w:customStyle="1" w:styleId="TableGrid0">
    <w:name w:val="TableGrid"/>
    <w:rsid w:val="008921B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F37D20"/>
  </w:style>
  <w:style w:type="table" w:styleId="TableGridLight">
    <w:name w:val="Grid Table Light"/>
    <w:basedOn w:val="TableNormal"/>
    <w:uiPriority w:val="40"/>
    <w:rsid w:val="00AE5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97562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efault">
    <w:name w:val="Default"/>
    <w:rsid w:val="00250F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22143E"/>
    <w:rPr>
      <w:b/>
      <w:bCs/>
    </w:rPr>
  </w:style>
  <w:style w:type="character" w:customStyle="1" w:styleId="preformatted-text">
    <w:name w:val="preformatted-text"/>
    <w:basedOn w:val="DefaultParagraphFont"/>
    <w:rsid w:val="00CA0F0C"/>
  </w:style>
  <w:style w:type="paragraph" w:styleId="ListBullet">
    <w:name w:val="List Bullet"/>
    <w:basedOn w:val="Normal"/>
    <w:uiPriority w:val="99"/>
    <w:unhideWhenUsed/>
    <w:rsid w:val="0056459C"/>
    <w:pPr>
      <w:numPr>
        <w:numId w:val="30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A97AD66F51E42BBC4168DE0232032" ma:contentTypeVersion="16" ma:contentTypeDescription="Stvaranje novog dokumenta." ma:contentTypeScope="" ma:versionID="ffaa0a083a8d77a1b40913d409bcb045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c83423c4505a4c6184e6387d43dd1a79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DFFC-DDEF-42A2-AB3C-4EB2AD139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5E9AB-00F9-43AE-97EE-4E3056DAC15B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3.xml><?xml version="1.0" encoding="utf-8"?>
<ds:datastoreItem xmlns:ds="http://schemas.openxmlformats.org/officeDocument/2006/customXml" ds:itemID="{2236ABD4-3522-4DF3-8705-586CB8040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B2F86-4D65-4BA8-9DD0-004E874B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gbrajic</dc:creator>
  <cp:keywords/>
  <dc:description/>
  <cp:lastModifiedBy>Sanja Krnjus</cp:lastModifiedBy>
  <cp:revision>3</cp:revision>
  <cp:lastPrinted>2026-01-13T07:13:00Z</cp:lastPrinted>
  <dcterms:created xsi:type="dcterms:W3CDTF">2026-04-22T07:42:00Z</dcterms:created>
  <dcterms:modified xsi:type="dcterms:W3CDTF">2026-04-22T07:43:00Z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  <property fmtid="{D5CDD505-2E9C-101B-9397-08002B2CF9AE}" pid="3" name="MediaServiceImageTags">
    <vt:lpwstr/>
  </property>
</Properties>
</file>